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F241E1" w14:textId="77777777" w:rsidR="00BC5EE7" w:rsidRDefault="00BC5EE7" w:rsidP="004B6DC3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14:paraId="4E3D1B54" w14:textId="77777777" w:rsidR="00A95FAA" w:rsidRPr="0034740F" w:rsidRDefault="00A95FAA" w:rsidP="006F2465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</w:rPr>
        <w:t>НА КАНДИДАТА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/>
        </w:rPr>
        <w:footnoteReference w:id="1"/>
      </w:r>
    </w:p>
    <w:p w14:paraId="194E3C5C" w14:textId="77777777" w:rsidR="00A95FAA" w:rsidRDefault="00A95FAA" w:rsidP="006F2465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</w:p>
    <w:p w14:paraId="696E5CE7" w14:textId="77777777" w:rsidR="00A95FAA" w:rsidRDefault="00A95FAA" w:rsidP="006F246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EEEEB2" w14:textId="3CDED936" w:rsidR="00A95FAA" w:rsidRPr="0034740F" w:rsidRDefault="00A95FAA" w:rsidP="006F246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</w:t>
      </w:r>
      <w:r w:rsidR="00BC5EE7">
        <w:rPr>
          <w:rFonts w:ascii="Times New Roman" w:eastAsia="Times New Roman" w:hAnsi="Times New Roman" w:cs="Times New Roman"/>
          <w:sz w:val="24"/>
          <w:szCs w:val="24"/>
        </w:rPr>
        <w:t>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................................................................................................,</w:t>
      </w:r>
    </w:p>
    <w:p w14:paraId="6E480844" w14:textId="77777777" w:rsidR="00A95FAA" w:rsidRPr="00BC5EE7" w:rsidRDefault="00A95FAA" w:rsidP="006F2465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(име, презиме, фамилия)</w:t>
      </w:r>
    </w:p>
    <w:p w14:paraId="5C71FE3B" w14:textId="3F65222B" w:rsidR="00A95FAA" w:rsidRPr="0034740F" w:rsidRDefault="00A95FAA" w:rsidP="006F246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........................................., постоянен адрес 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</w:t>
      </w:r>
    </w:p>
    <w:p w14:paraId="1C32FC12" w14:textId="51BD179B" w:rsidR="00A95FAA" w:rsidRPr="0034740F" w:rsidRDefault="00A95FAA" w:rsidP="006F246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............................., 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 .............................................................,</w:t>
      </w:r>
    </w:p>
    <w:p w14:paraId="073BD9D7" w14:textId="26044160" w:rsidR="00A95FAA" w:rsidRPr="0034740F" w:rsidRDefault="00A95FAA" w:rsidP="004B6DC3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самоличност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......................., изд. на ................... от МВР – ..............................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...., в качеството ми на представляващ</w:t>
      </w:r>
      <w:r w:rsidR="001F48A6" w:rsidRPr="006F41B1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C3F88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....................................................................................................................</w:t>
      </w:r>
      <w:r w:rsidRPr="006F41B1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  <w:r w:rsidR="00BC5EE7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(посочва</w:t>
      </w:r>
      <w:r w:rsid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се името на организацията)</w:t>
      </w:r>
    </w:p>
    <w:p w14:paraId="1E20CD06" w14:textId="1601160F" w:rsidR="00A95FAA" w:rsidRDefault="00A95FAA" w:rsidP="006F2465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/БУЛСТАТ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</w:t>
      </w:r>
    </w:p>
    <w:p w14:paraId="6B661055" w14:textId="77777777" w:rsidR="00A95FAA" w:rsidRDefault="00A95FAA" w:rsidP="006F246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8D6CB6" w14:textId="77777777" w:rsidR="00A95FAA" w:rsidRPr="0065032C" w:rsidRDefault="00A95FAA" w:rsidP="006F246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90683E" w14:textId="77777777" w:rsidR="00A95FAA" w:rsidRPr="00C32372" w:rsidRDefault="00A95FAA" w:rsidP="006F2465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2372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14:paraId="07FC0278" w14:textId="77777777" w:rsidR="00A95FAA" w:rsidRPr="00C32372" w:rsidRDefault="00A95FAA" w:rsidP="006F246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9F7774E" w14:textId="21BE70FB" w:rsidR="00A95FAA" w:rsidRPr="001C170D" w:rsidRDefault="00A95FAA" w:rsidP="006F2465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Не съм осъден/а с влязла в сила присъда/ осъждан(-а) съм, но съм реабилитиран</w:t>
      </w:r>
      <w:r w:rsidR="00EC1172">
        <w:rPr>
          <w:rFonts w:ascii="Times New Roman" w:hAnsi="Times New Roman" w:cs="Times New Roman"/>
          <w:sz w:val="24"/>
          <w:szCs w:val="24"/>
        </w:rPr>
        <w:t xml:space="preserve"> </w:t>
      </w:r>
      <w:r w:rsidRPr="00C32372">
        <w:rPr>
          <w:rFonts w:ascii="Times New Roman" w:hAnsi="Times New Roman" w:cs="Times New Roman"/>
          <w:sz w:val="24"/>
          <w:szCs w:val="24"/>
        </w:rPr>
        <w:t xml:space="preserve">(-а) </w:t>
      </w:r>
      <w:r w:rsidRPr="00C32372"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>
        <w:rPr>
          <w:rFonts w:ascii="Times New Roman" w:hAnsi="Times New Roman" w:cs="Times New Roman"/>
          <w:sz w:val="24"/>
          <w:szCs w:val="24"/>
        </w:rPr>
        <w:t xml:space="preserve"> за:</w:t>
      </w:r>
    </w:p>
    <w:p w14:paraId="55A8D0A3" w14:textId="77777777" w:rsidR="00A95FAA" w:rsidRPr="00FE36B2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4858ED3C" w14:textId="77777777" w:rsidR="00A95FAA" w:rsidRPr="00FE36B2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 xml:space="preserve">престъпление, аналогично на тези по </w:t>
      </w:r>
      <w:r>
        <w:rPr>
          <w:rFonts w:ascii="Times New Roman" w:hAnsi="Times New Roman" w:cs="Times New Roman"/>
          <w:sz w:val="24"/>
          <w:szCs w:val="24"/>
        </w:rPr>
        <w:t>горната хипотеза</w:t>
      </w:r>
      <w:r w:rsidRPr="008267EB">
        <w:rPr>
          <w:rFonts w:ascii="Times New Roman" w:hAnsi="Times New Roman" w:cs="Times New Roman"/>
          <w:sz w:val="24"/>
          <w:szCs w:val="24"/>
        </w:rPr>
        <w:t>, в друга държава членка или трета страна;</w:t>
      </w:r>
      <w:bookmarkStart w:id="0" w:name="_GoBack"/>
      <w:bookmarkEnd w:id="0"/>
    </w:p>
    <w:p w14:paraId="1691DF7B" w14:textId="77777777" w:rsidR="00A95FAA" w:rsidRPr="00A428E2" w:rsidRDefault="005055C1" w:rsidP="006F2465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Не съм</w:t>
      </w:r>
      <w:r w:rsidR="00072F11" w:rsidRPr="004C61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95FAA"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участвал в подготовката на процедурата за предоставяне на безвъзмездна финансова помощ.</w:t>
      </w:r>
    </w:p>
    <w:p w14:paraId="75372C80" w14:textId="77777777" w:rsidR="00A95FAA" w:rsidRPr="001C170D" w:rsidRDefault="005055C1" w:rsidP="006F2465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95FAA">
        <w:rPr>
          <w:rFonts w:ascii="Times New Roman" w:hAnsi="Times New Roman" w:cs="Times New Roman"/>
          <w:sz w:val="24"/>
          <w:szCs w:val="24"/>
        </w:rPr>
        <w:t>е е налице конфликт на интереси, който не може да бъде отстранен.</w:t>
      </w:r>
    </w:p>
    <w:p w14:paraId="60B31AE4" w14:textId="77777777" w:rsidR="00A95FAA" w:rsidRPr="00997937" w:rsidRDefault="00A95FAA" w:rsidP="006F2465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кандидат </w:t>
      </w:r>
    </w:p>
    <w:p w14:paraId="521B8859" w14:textId="4EB2F7A2" w:rsidR="00A95FAA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BC5EE7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14:paraId="18CF5F0E" w14:textId="77777777" w:rsidR="00BC5EE7" w:rsidRPr="00BC5EE7" w:rsidRDefault="00A95FAA" w:rsidP="006F2465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C5EE7">
        <w:rPr>
          <w:rFonts w:ascii="Times New Roman" w:hAnsi="Times New Roman" w:cs="Times New Roman"/>
          <w:i/>
          <w:sz w:val="20"/>
          <w:szCs w:val="20"/>
        </w:rPr>
        <w:t>(посочва се наименованието на кандидата)</w:t>
      </w:r>
    </w:p>
    <w:p w14:paraId="054AB147" w14:textId="667E5DDF" w:rsidR="00A95FAA" w:rsidRDefault="00A95FAA" w:rsidP="004B6D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14:paraId="1D7F9656" w14:textId="02CBC8EA" w:rsidR="00A95FAA" w:rsidRPr="001C170D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</w:t>
      </w:r>
      <w:r w:rsidR="00EC1172" w:rsidRPr="00EC1172">
        <w:rPr>
          <w:rFonts w:ascii="Times New Roman" w:hAnsi="Times New Roman" w:cs="Times New Roman"/>
          <w:sz w:val="24"/>
          <w:szCs w:val="24"/>
        </w:rPr>
        <w:t xml:space="preserve">с който се доказва декларираната </w:t>
      </w:r>
      <w:r>
        <w:rPr>
          <w:rFonts w:ascii="Times New Roman" w:hAnsi="Times New Roman" w:cs="Times New Roman"/>
          <w:sz w:val="24"/>
          <w:szCs w:val="24"/>
        </w:rPr>
        <w:t xml:space="preserve">липса на основания за отстраняване или </w:t>
      </w:r>
      <w:r w:rsidR="00EC1172" w:rsidRPr="00EC1172">
        <w:rPr>
          <w:rFonts w:ascii="Times New Roman" w:hAnsi="Times New Roman" w:cs="Times New Roman"/>
          <w:sz w:val="24"/>
          <w:szCs w:val="24"/>
        </w:rPr>
        <w:t xml:space="preserve">декларираното </w:t>
      </w:r>
      <w:r>
        <w:rPr>
          <w:rFonts w:ascii="Times New Roman" w:hAnsi="Times New Roman" w:cs="Times New Roman"/>
          <w:sz w:val="24"/>
          <w:szCs w:val="24"/>
        </w:rPr>
        <w:t xml:space="preserve">изпълнение на </w:t>
      </w:r>
      <w:r>
        <w:rPr>
          <w:rFonts w:ascii="Times New Roman" w:hAnsi="Times New Roman" w:cs="Times New Roman"/>
          <w:sz w:val="24"/>
          <w:szCs w:val="24"/>
        </w:rPr>
        <w:lastRenderedPageBreak/>
        <w:t>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14:paraId="42B714CB" w14:textId="77777777" w:rsidR="00A95FAA" w:rsidRPr="001C170D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</w:t>
      </w:r>
      <w:r w:rsidR="001F48A6">
        <w:rPr>
          <w:rFonts w:ascii="Times New Roman" w:hAnsi="Times New Roman" w:cs="Times New Roman"/>
          <w:sz w:val="24"/>
          <w:szCs w:val="24"/>
        </w:rPr>
        <w:t>, критерии за допустимост</w:t>
      </w:r>
      <w:r>
        <w:rPr>
          <w:rFonts w:ascii="Times New Roman" w:hAnsi="Times New Roman" w:cs="Times New Roman"/>
          <w:sz w:val="24"/>
          <w:szCs w:val="24"/>
        </w:rPr>
        <w:t xml:space="preserve"> или изпълнението на критериите за подбор;</w:t>
      </w:r>
    </w:p>
    <w:p w14:paraId="04A58864" w14:textId="3F59E9D2" w:rsidR="00741D81" w:rsidRDefault="00741D81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741D81">
        <w:rPr>
          <w:rFonts w:ascii="Times New Roman" w:hAnsi="Times New Roman" w:cs="Times New Roman"/>
          <w:sz w:val="24"/>
          <w:szCs w:val="24"/>
        </w:rPr>
        <w:t xml:space="preserve">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</w:t>
      </w:r>
      <w:r w:rsidR="007F5B50" w:rsidRPr="007F5B50">
        <w:rPr>
          <w:rFonts w:ascii="Times New Roman" w:hAnsi="Times New Roman" w:cs="Times New Roman"/>
          <w:sz w:val="24"/>
          <w:szCs w:val="24"/>
        </w:rPr>
        <w:t>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</w:t>
      </w:r>
      <w:r w:rsidRPr="00741D81">
        <w:rPr>
          <w:rFonts w:ascii="Times New Roman" w:hAnsi="Times New Roman" w:cs="Times New Roman"/>
          <w:sz w:val="24"/>
          <w:szCs w:val="24"/>
        </w:rPr>
        <w:t xml:space="preserve">;     </w:t>
      </w:r>
    </w:p>
    <w:p w14:paraId="729E7978" w14:textId="7D46699C" w:rsidR="00736C8B" w:rsidRDefault="007F5B50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5B50">
        <w:rPr>
          <w:rFonts w:ascii="Times New Roman" w:hAnsi="Times New Roman" w:cs="Times New Roman"/>
          <w:sz w:val="24"/>
          <w:szCs w:val="24"/>
        </w:rPr>
        <w:t>-</w:t>
      </w:r>
      <w:r w:rsidRPr="007F5B50">
        <w:rPr>
          <w:rFonts w:ascii="Times New Roman" w:hAnsi="Times New Roman" w:cs="Times New Roman"/>
          <w:sz w:val="24"/>
          <w:szCs w:val="24"/>
        </w:rPr>
        <w:tab/>
        <w:t>не е налице неравнопоставеност в случаите по чл. 44, ал. 5 от Закона за обществените поръчки.</w:t>
      </w:r>
    </w:p>
    <w:p w14:paraId="5D6E133B" w14:textId="77777777" w:rsidR="00A95FAA" w:rsidRDefault="00A95FAA" w:rsidP="006F2465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Представляваният от мен кандидат</w:t>
      </w:r>
      <w:r w:rsidRPr="00583D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E4B365" w14:textId="68E0D987" w:rsidR="00A95FAA" w:rsidRDefault="00BC5EE7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14:paraId="7AC31848" w14:textId="67870AD9" w:rsidR="00A95FAA" w:rsidRPr="00BC5EE7" w:rsidRDefault="00A95FAA" w:rsidP="006F246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BC5EE7">
        <w:rPr>
          <w:rFonts w:ascii="Times New Roman" w:hAnsi="Times New Roman" w:cs="Times New Roman"/>
          <w:i/>
          <w:sz w:val="20"/>
          <w:szCs w:val="20"/>
        </w:rPr>
        <w:t>(посочва се наименованието на кандидата)</w:t>
      </w:r>
    </w:p>
    <w:p w14:paraId="29878642" w14:textId="77777777" w:rsidR="00A95FAA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обявен е в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несъстоятелност; </w:t>
      </w:r>
    </w:p>
    <w:p w14:paraId="4F364E71" w14:textId="77777777" w:rsidR="00A95FAA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>
        <w:rPr>
          <w:rFonts w:ascii="Times New Roman" w:hAnsi="Times New Roman" w:cs="Times New Roman"/>
          <w:sz w:val="24"/>
          <w:szCs w:val="24"/>
        </w:rPr>
        <w:t>производство по несъстоятелност;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6C354A" w14:textId="2B13684A" w:rsidR="00A95FAA" w:rsidRPr="005538A3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 w:rsidR="007F5B50">
        <w:rPr>
          <w:rFonts w:ascii="Times New Roman" w:hAnsi="Times New Roman" w:cs="Times New Roman"/>
          <w:sz w:val="24"/>
          <w:szCs w:val="24"/>
        </w:rPr>
        <w:t>процедура</w:t>
      </w:r>
      <w:r w:rsidR="007F5B50" w:rsidRPr="006B3BBC">
        <w:rPr>
          <w:rFonts w:ascii="Times New Roman" w:hAnsi="Times New Roman" w:cs="Times New Roman"/>
          <w:sz w:val="24"/>
          <w:szCs w:val="24"/>
        </w:rPr>
        <w:t xml:space="preserve"> </w:t>
      </w:r>
      <w:r w:rsidRPr="006B3BBC">
        <w:rPr>
          <w:rFonts w:ascii="Times New Roman" w:hAnsi="Times New Roman" w:cs="Times New Roman"/>
          <w:sz w:val="24"/>
          <w:szCs w:val="24"/>
        </w:rPr>
        <w:t xml:space="preserve">по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ликвидация; </w:t>
      </w:r>
    </w:p>
    <w:p w14:paraId="7D28DA88" w14:textId="274B62CA" w:rsidR="005538A3" w:rsidRDefault="005538A3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Не е в производство по заличаване;</w:t>
      </w:r>
    </w:p>
    <w:p w14:paraId="5F455BD4" w14:textId="77777777" w:rsidR="00A95FAA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сключил извънсъдебно споразумение с кредиторите си по смисъла</w:t>
      </w:r>
      <w:r>
        <w:rPr>
          <w:rFonts w:ascii="Times New Roman" w:hAnsi="Times New Roman" w:cs="Times New Roman"/>
          <w:sz w:val="24"/>
          <w:szCs w:val="24"/>
        </w:rPr>
        <w:t xml:space="preserve"> на чл. 740 от Търговския закон;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E0CF47" w14:textId="77777777" w:rsidR="00A95FAA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преустановил дейността си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7C828E" w14:textId="77777777" w:rsidR="00A95FAA" w:rsidRPr="00CA1466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B3BBC">
        <w:rPr>
          <w:rFonts w:ascii="Times New Roman" w:hAnsi="Times New Roman" w:cs="Times New Roman"/>
          <w:sz w:val="24"/>
          <w:szCs w:val="24"/>
        </w:rPr>
        <w:t xml:space="preserve"> случай че </w:t>
      </w:r>
      <w:r>
        <w:rPr>
          <w:rFonts w:ascii="Times New Roman" w:hAnsi="Times New Roman" w:cs="Times New Roman"/>
          <w:sz w:val="24"/>
          <w:szCs w:val="24"/>
        </w:rPr>
        <w:t>декларацията се подава за</w:t>
      </w:r>
      <w:r w:rsidRPr="006B3BBC">
        <w:rPr>
          <w:rFonts w:ascii="Times New Roman" w:hAnsi="Times New Roman" w:cs="Times New Roman"/>
          <w:sz w:val="24"/>
          <w:szCs w:val="24"/>
        </w:rPr>
        <w:t xml:space="preserve"> чуждестранно лице – </w:t>
      </w:r>
      <w:r>
        <w:rPr>
          <w:rFonts w:ascii="Times New Roman" w:hAnsi="Times New Roman" w:cs="Times New Roman"/>
          <w:sz w:val="24"/>
          <w:szCs w:val="24"/>
        </w:rPr>
        <w:t xml:space="preserve">то не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се намира в подобно положение, произтичащо от сходна </w:t>
      </w:r>
      <w:r>
        <w:rPr>
          <w:rFonts w:ascii="Times New Roman" w:hAnsi="Times New Roman" w:cs="Times New Roman"/>
          <w:sz w:val="24"/>
          <w:szCs w:val="24"/>
        </w:rPr>
        <w:t>на горепосочените процедури</w:t>
      </w:r>
      <w:r w:rsidRPr="006B3BBC">
        <w:rPr>
          <w:rFonts w:ascii="Times New Roman" w:hAnsi="Times New Roman" w:cs="Times New Roman"/>
          <w:sz w:val="24"/>
          <w:szCs w:val="24"/>
        </w:rPr>
        <w:t>, съгласно законодателството на държавата, в която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4A93810" w14:textId="77777777" w:rsidR="00A95FAA" w:rsidRPr="004C619F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установен. </w:t>
      </w:r>
    </w:p>
    <w:p w14:paraId="3AD88A4E" w14:textId="77777777" w:rsidR="00A95FAA" w:rsidRPr="001C170D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или</w:t>
      </w:r>
    </w:p>
    <w:p w14:paraId="203EAE63" w14:textId="0A9B47D4" w:rsidR="00A95FAA" w:rsidRPr="001C170D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кандидата, или аналогични </w:t>
      </w:r>
      <w:r w:rsidRPr="00B33544">
        <w:rPr>
          <w:rFonts w:ascii="Times New Roman" w:hAnsi="Times New Roman" w:cs="Times New Roman"/>
          <w:sz w:val="24"/>
          <w:szCs w:val="24"/>
        </w:rPr>
        <w:lastRenderedPageBreak/>
        <w:t>задължения, установени с акт на компетентен орган, съгласно законодателството на държавата, в която кандидатът е установен, но е допуснато разсрочване, отсрочване или обезпечение на задълженията или задължението е по акт, който не е влязъл в сила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FB4D83F" w14:textId="77777777" w:rsidR="00A95FAA" w:rsidRPr="00B33544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14:paraId="77D898EA" w14:textId="39CB24E5" w:rsidR="00A95FAA" w:rsidRPr="001C170D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размерът на неплатените дължими данъци или </w:t>
      </w:r>
      <w:proofErr w:type="spellStart"/>
      <w:r w:rsidRPr="00B33544">
        <w:rPr>
          <w:rFonts w:ascii="Times New Roman" w:hAnsi="Times New Roman" w:cs="Times New Roman"/>
          <w:sz w:val="24"/>
          <w:szCs w:val="24"/>
        </w:rPr>
        <w:t>социалноосигурителни</w:t>
      </w:r>
      <w:proofErr w:type="spellEnd"/>
      <w:r w:rsidRPr="00B33544">
        <w:rPr>
          <w:rFonts w:ascii="Times New Roman" w:hAnsi="Times New Roman" w:cs="Times New Roman"/>
          <w:sz w:val="24"/>
          <w:szCs w:val="24"/>
        </w:rPr>
        <w:t xml:space="preserve"> вноски е не повече от 1 на сто от сумата на годишния общ оборот за последната приключена финансова година</w:t>
      </w:r>
      <w:r w:rsidR="00986688">
        <w:rPr>
          <w:rFonts w:ascii="Times New Roman" w:hAnsi="Times New Roman" w:cs="Times New Roman"/>
          <w:sz w:val="24"/>
          <w:szCs w:val="24"/>
        </w:rPr>
        <w:t>, но не повече от 50 000 лв</w:t>
      </w:r>
      <w:r w:rsidRPr="00B33544">
        <w:rPr>
          <w:rFonts w:ascii="Times New Roman" w:hAnsi="Times New Roman" w:cs="Times New Roman"/>
          <w:sz w:val="24"/>
          <w:szCs w:val="24"/>
        </w:rPr>
        <w:t>.</w:t>
      </w:r>
    </w:p>
    <w:p w14:paraId="4B6F3368" w14:textId="4E6D2024" w:rsidR="00A95FAA" w:rsidRPr="001C170D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(ненужното се изтрива)</w:t>
      </w:r>
    </w:p>
    <w:p w14:paraId="0413F3ED" w14:textId="3C0A748E" w:rsidR="00A95FAA" w:rsidRDefault="00A95FAA" w:rsidP="006F2465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</w:t>
      </w:r>
      <w:r w:rsidRPr="009845A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D8C77E" w14:textId="77777777" w:rsidR="00736C8B" w:rsidRDefault="00736C8B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налице неравнопоставеност в случаите по чл. 44, ал. 5 от Закона за обществените поръчки.</w:t>
      </w:r>
    </w:p>
    <w:p w14:paraId="78263038" w14:textId="77777777" w:rsidR="00736C8B" w:rsidRPr="001C170D" w:rsidRDefault="00736C8B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04EAEA6" w14:textId="14188314" w:rsidR="00A95FAA" w:rsidRPr="00126A9D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в случай че настъпят промени в декларираните обстоятелства, в рам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ките на 5 работни дни, </w:t>
      </w:r>
      <w:r w:rsidR="00BC5EE7">
        <w:rPr>
          <w:rFonts w:ascii="Times New Roman" w:hAnsi="Times New Roman" w:cs="Times New Roman"/>
          <w:b/>
          <w:sz w:val="24"/>
          <w:szCs w:val="24"/>
        </w:rPr>
        <w:t>Управляващият орган на ПРСР 2014-2020 г.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ще бъде уведомен за настъпилите промени чрез подадена актуална декларация на кандидата.</w:t>
      </w:r>
    </w:p>
    <w:p w14:paraId="458EFD68" w14:textId="77777777" w:rsidR="00A95FAA" w:rsidRPr="00126A9D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9C563A" w14:textId="4E56BB7D" w:rsidR="00A95FAA" w:rsidRPr="00126A9D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ми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по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6F7D7F" w:rsidRPr="006F7D7F">
        <w:rPr>
          <w:rFonts w:ascii="Times New Roman" w:hAnsi="Times New Roman" w:cs="Times New Roman"/>
          <w:b/>
          <w:sz w:val="24"/>
          <w:szCs w:val="24"/>
        </w:rPr>
        <w:t xml:space="preserve">248а, ал. 2 </w:t>
      </w:r>
      <w:r w:rsidRPr="00126A9D">
        <w:rPr>
          <w:rFonts w:ascii="Times New Roman" w:hAnsi="Times New Roman" w:cs="Times New Roman"/>
          <w:b/>
          <w:sz w:val="24"/>
          <w:szCs w:val="24"/>
        </w:rPr>
        <w:t>от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кодекс</w:t>
      </w:r>
      <w:r w:rsidR="00BC5E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за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126A9D">
        <w:rPr>
          <w:rFonts w:ascii="Times New Roman" w:hAnsi="Times New Roman" w:cs="Times New Roman"/>
          <w:sz w:val="24"/>
          <w:szCs w:val="24"/>
        </w:rPr>
        <w:t>.</w:t>
      </w:r>
    </w:p>
    <w:p w14:paraId="1DA4A193" w14:textId="77777777" w:rsidR="00A95FAA" w:rsidRDefault="00A95FAA" w:rsidP="006F2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7E5B5B2" w14:textId="53FD24F7" w:rsidR="00FD0E3C" w:rsidRPr="00BC5EE7" w:rsidRDefault="00A95FAA" w:rsidP="006F2465">
      <w:pPr>
        <w:spacing w:after="0" w:line="360" w:lineRule="auto"/>
        <w:ind w:left="425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0362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sectPr w:rsidR="00FD0E3C" w:rsidRPr="00BC5EE7" w:rsidSect="006F24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133" w:bottom="851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08621E" w14:textId="77777777" w:rsidR="00884A67" w:rsidRDefault="00884A67" w:rsidP="00A95FAA">
      <w:pPr>
        <w:spacing w:after="0" w:line="240" w:lineRule="auto"/>
      </w:pPr>
      <w:r>
        <w:separator/>
      </w:r>
    </w:p>
  </w:endnote>
  <w:endnote w:type="continuationSeparator" w:id="0">
    <w:p w14:paraId="07E659DD" w14:textId="77777777" w:rsidR="00884A67" w:rsidRDefault="00884A67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B6C41" w14:textId="77777777" w:rsidR="00E81950" w:rsidRDefault="00E819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5021F" w14:textId="6430F52D"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1D25AA">
      <w:rPr>
        <w:rFonts w:ascii="Times New Roman" w:hAnsi="Times New Roman" w:cs="Times New Roman"/>
        <w:noProof/>
      </w:rPr>
      <w:t>2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37607" w14:textId="5021B1B4"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837209">
      <w:rPr>
        <w:rFonts w:ascii="Times New Roman" w:hAnsi="Times New Roman" w:cs="Times New Roman"/>
        <w:noProof/>
      </w:rPr>
      <w:t>1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12FB0D" w14:textId="77777777" w:rsidR="00884A67" w:rsidRDefault="00884A67" w:rsidP="00A95FAA">
      <w:pPr>
        <w:spacing w:after="0" w:line="240" w:lineRule="auto"/>
      </w:pPr>
      <w:r>
        <w:separator/>
      </w:r>
    </w:p>
  </w:footnote>
  <w:footnote w:type="continuationSeparator" w:id="0">
    <w:p w14:paraId="742955B3" w14:textId="77777777" w:rsidR="00884A67" w:rsidRDefault="00884A67" w:rsidP="00A95FAA">
      <w:pPr>
        <w:spacing w:after="0" w:line="240" w:lineRule="auto"/>
      </w:pPr>
      <w:r>
        <w:continuationSeparator/>
      </w:r>
    </w:p>
  </w:footnote>
  <w:footnote w:id="1">
    <w:p w14:paraId="18145593" w14:textId="77777777" w:rsidR="00A95FAA" w:rsidRPr="00FE36B2" w:rsidRDefault="00A95FAA" w:rsidP="00A95FAA">
      <w:pPr>
        <w:pStyle w:val="NormalWeb"/>
        <w:jc w:val="both"/>
        <w:rPr>
          <w:sz w:val="20"/>
          <w:szCs w:val="20"/>
        </w:rPr>
      </w:pPr>
      <w:r w:rsidRPr="00C52DC0">
        <w:rPr>
          <w:rStyle w:val="FootnoteReference"/>
        </w:rPr>
        <w:footnoteRef/>
      </w:r>
      <w:r w:rsidRPr="00C52DC0">
        <w:t xml:space="preserve"> </w:t>
      </w:r>
      <w:r w:rsidRPr="00C52DC0">
        <w:rPr>
          <w:sz w:val="20"/>
          <w:szCs w:val="20"/>
        </w:rPr>
        <w:t xml:space="preserve">Декларацията се подава </w:t>
      </w:r>
      <w:r w:rsidR="00C52DC0" w:rsidRPr="00C52DC0">
        <w:rPr>
          <w:sz w:val="20"/>
          <w:szCs w:val="20"/>
        </w:rPr>
        <w:t>към</w:t>
      </w:r>
      <w:r w:rsidRPr="00C52DC0">
        <w:rPr>
          <w:sz w:val="20"/>
          <w:szCs w:val="20"/>
        </w:rPr>
        <w:t xml:space="preserve"> Формуляр</w:t>
      </w:r>
      <w:r w:rsidR="00D913F8">
        <w:rPr>
          <w:sz w:val="20"/>
          <w:szCs w:val="20"/>
        </w:rPr>
        <w:t xml:space="preserve">а за кандидатстване </w:t>
      </w:r>
      <w:r w:rsidRPr="00C52DC0">
        <w:rPr>
          <w:sz w:val="20"/>
          <w:szCs w:val="20"/>
        </w:rPr>
        <w:t xml:space="preserve">от </w:t>
      </w:r>
      <w:r w:rsidRPr="00C52DC0">
        <w:rPr>
          <w:b/>
          <w:sz w:val="20"/>
          <w:szCs w:val="20"/>
        </w:rPr>
        <w:t>всички</w:t>
      </w:r>
      <w:r w:rsidRPr="00C52DC0">
        <w:rPr>
          <w:sz w:val="20"/>
          <w:szCs w:val="20"/>
        </w:rPr>
        <w:t xml:space="preserve"> лица, които са овластени да представляват кандидата, независимо дали г</w:t>
      </w:r>
      <w:r w:rsidRPr="00C52DC0">
        <w:rPr>
          <w:sz w:val="20"/>
          <w:szCs w:val="20"/>
          <w:lang w:val="en-US"/>
        </w:rPr>
        <w:t>o</w:t>
      </w:r>
      <w:r w:rsidRPr="00C52DC0">
        <w:rPr>
          <w:sz w:val="20"/>
          <w:szCs w:val="20"/>
        </w:rPr>
        <w:t xml:space="preserve"> предс</w:t>
      </w:r>
      <w:r w:rsidR="00D913F8">
        <w:rPr>
          <w:sz w:val="20"/>
          <w:szCs w:val="20"/>
        </w:rPr>
        <w:t>тавляват заедно и/или поотделно.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FC35C" w14:textId="0E261EC0" w:rsidR="00E81950" w:rsidRDefault="00E819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31CA62" w14:textId="67765C74"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</w:rPr>
      <w:drawing>
        <wp:inline distT="0" distB="0" distL="0" distR="0" wp14:anchorId="212E019F" wp14:editId="7D00F970">
          <wp:extent cx="904875" cy="523875"/>
          <wp:effectExtent l="0" t="0" r="9525" b="9525"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40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</w:rPr>
      <w:drawing>
        <wp:inline distT="0" distB="0" distL="0" distR="0" wp14:anchorId="296E453C" wp14:editId="0662D8E8">
          <wp:extent cx="1126025" cy="638175"/>
          <wp:effectExtent l="0" t="0" r="0" b="0"/>
          <wp:docPr id="14" name="Picture 14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</w:rPr>
      <w:drawing>
        <wp:inline distT="0" distB="0" distL="0" distR="0" wp14:anchorId="1927E20C" wp14:editId="2A17AED1">
          <wp:extent cx="1063438" cy="619125"/>
          <wp:effectExtent l="0" t="0" r="3810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741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735D235" w14:textId="77777777" w:rsidR="00563F57" w:rsidRPr="00BC5EE7" w:rsidRDefault="00563F57" w:rsidP="00BC5EE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0E743" w14:textId="235EFD3F"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</w:rPr>
      <w:drawing>
        <wp:inline distT="0" distB="0" distL="0" distR="0" wp14:anchorId="28A49D47" wp14:editId="4E327F83">
          <wp:extent cx="904875" cy="523875"/>
          <wp:effectExtent l="0" t="0" r="9525" b="9525"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40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</w:rPr>
      <w:drawing>
        <wp:inline distT="0" distB="0" distL="0" distR="0" wp14:anchorId="0252B2D0" wp14:editId="39A29075">
          <wp:extent cx="1126025" cy="638175"/>
          <wp:effectExtent l="0" t="0" r="0" b="0"/>
          <wp:docPr id="11" name="Picture 11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</w:rPr>
      <w:drawing>
        <wp:inline distT="0" distB="0" distL="0" distR="0" wp14:anchorId="2C8CA981" wp14:editId="2B4F91E8">
          <wp:extent cx="1063438" cy="619125"/>
          <wp:effectExtent l="0" t="0" r="381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741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CA85BCD" w14:textId="5442BDBD" w:rsidR="00BC5EE7" w:rsidRPr="00BC5EE7" w:rsidRDefault="00BC5EE7" w:rsidP="00BC5EE7">
    <w:pPr>
      <w:spacing w:after="0"/>
      <w:jc w:val="right"/>
      <w:outlineLvl w:val="0"/>
      <w:rPr>
        <w:rFonts w:ascii="Times New Roman" w:hAnsi="Times New Roman" w:cs="Times New Roman"/>
        <w:b/>
        <w:sz w:val="24"/>
        <w:szCs w:val="24"/>
        <w:lang w:val="en-GB"/>
      </w:rPr>
    </w:pPr>
    <w:r w:rsidRPr="00E94441">
      <w:rPr>
        <w:rFonts w:ascii="Times New Roman" w:hAnsi="Times New Roman" w:cs="Times New Roman"/>
        <w:b/>
        <w:sz w:val="24"/>
        <w:szCs w:val="24"/>
      </w:rPr>
      <w:t xml:space="preserve">Приложение № </w:t>
    </w:r>
    <w:r>
      <w:rPr>
        <w:rFonts w:ascii="Times New Roman" w:hAnsi="Times New Roman" w:cs="Times New Roman"/>
        <w:b/>
        <w:sz w:val="24"/>
        <w:szCs w:val="24"/>
        <w:lang w:val="en-US"/>
      </w:rPr>
      <w:t>2</w:t>
    </w:r>
    <w:r>
      <w:rPr>
        <w:rFonts w:ascii="Times New Roman" w:hAnsi="Times New Roman" w:cs="Times New Roman"/>
        <w:b/>
        <w:sz w:val="24"/>
        <w:szCs w:val="24"/>
      </w:rPr>
      <w:t xml:space="preserve"> </w:t>
    </w:r>
    <w:r w:rsidRPr="006D4A28">
      <w:rPr>
        <w:rFonts w:ascii="Times New Roman" w:hAnsi="Times New Roman" w:cs="Times New Roman"/>
        <w:b/>
        <w:sz w:val="24"/>
        <w:szCs w:val="24"/>
      </w:rPr>
      <w:t>към Условията за кандидатстване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FAA"/>
    <w:rsid w:val="00014430"/>
    <w:rsid w:val="0004341D"/>
    <w:rsid w:val="00046604"/>
    <w:rsid w:val="00072F11"/>
    <w:rsid w:val="00083B4D"/>
    <w:rsid w:val="000B2EA9"/>
    <w:rsid w:val="000C3F88"/>
    <w:rsid w:val="000E750F"/>
    <w:rsid w:val="000F136C"/>
    <w:rsid w:val="00101078"/>
    <w:rsid w:val="001225A1"/>
    <w:rsid w:val="00162CE9"/>
    <w:rsid w:val="001B3F9F"/>
    <w:rsid w:val="001B6B1A"/>
    <w:rsid w:val="001B7F5F"/>
    <w:rsid w:val="001D25AA"/>
    <w:rsid w:val="001D7202"/>
    <w:rsid w:val="001F48A6"/>
    <w:rsid w:val="001F72CF"/>
    <w:rsid w:val="002C1946"/>
    <w:rsid w:val="003177E5"/>
    <w:rsid w:val="00324AC6"/>
    <w:rsid w:val="00324D3A"/>
    <w:rsid w:val="0032627D"/>
    <w:rsid w:val="0034537D"/>
    <w:rsid w:val="003455FC"/>
    <w:rsid w:val="004247E3"/>
    <w:rsid w:val="0047243E"/>
    <w:rsid w:val="0048550A"/>
    <w:rsid w:val="004B175E"/>
    <w:rsid w:val="004B6DC3"/>
    <w:rsid w:val="004C619F"/>
    <w:rsid w:val="004D133B"/>
    <w:rsid w:val="004D6A3F"/>
    <w:rsid w:val="004E72E6"/>
    <w:rsid w:val="004F1B33"/>
    <w:rsid w:val="005055C1"/>
    <w:rsid w:val="00521334"/>
    <w:rsid w:val="0052770F"/>
    <w:rsid w:val="005538A3"/>
    <w:rsid w:val="00563F57"/>
    <w:rsid w:val="0059229F"/>
    <w:rsid w:val="00597FF3"/>
    <w:rsid w:val="005A7795"/>
    <w:rsid w:val="005E12FD"/>
    <w:rsid w:val="00605B1F"/>
    <w:rsid w:val="006941AB"/>
    <w:rsid w:val="006D4A28"/>
    <w:rsid w:val="006D697F"/>
    <w:rsid w:val="006F2465"/>
    <w:rsid w:val="006F41B1"/>
    <w:rsid w:val="006F7D7F"/>
    <w:rsid w:val="00723627"/>
    <w:rsid w:val="00726209"/>
    <w:rsid w:val="00736C8B"/>
    <w:rsid w:val="00741D81"/>
    <w:rsid w:val="007F3777"/>
    <w:rsid w:val="007F5B50"/>
    <w:rsid w:val="00837209"/>
    <w:rsid w:val="00884A67"/>
    <w:rsid w:val="008C36B3"/>
    <w:rsid w:val="008C4328"/>
    <w:rsid w:val="008D6B38"/>
    <w:rsid w:val="00986688"/>
    <w:rsid w:val="009E255C"/>
    <w:rsid w:val="009F2D14"/>
    <w:rsid w:val="00A139FE"/>
    <w:rsid w:val="00A428E2"/>
    <w:rsid w:val="00A821CF"/>
    <w:rsid w:val="00A95FAA"/>
    <w:rsid w:val="00AA06CF"/>
    <w:rsid w:val="00AE3717"/>
    <w:rsid w:val="00B2266D"/>
    <w:rsid w:val="00B23F77"/>
    <w:rsid w:val="00B64DF2"/>
    <w:rsid w:val="00BB307E"/>
    <w:rsid w:val="00BB79E8"/>
    <w:rsid w:val="00BC187F"/>
    <w:rsid w:val="00BC5EE7"/>
    <w:rsid w:val="00C00208"/>
    <w:rsid w:val="00C155A4"/>
    <w:rsid w:val="00C16839"/>
    <w:rsid w:val="00C2239D"/>
    <w:rsid w:val="00C358F0"/>
    <w:rsid w:val="00C374B9"/>
    <w:rsid w:val="00C4327A"/>
    <w:rsid w:val="00C52DC0"/>
    <w:rsid w:val="00C61536"/>
    <w:rsid w:val="00CA4C46"/>
    <w:rsid w:val="00CC464C"/>
    <w:rsid w:val="00CD5030"/>
    <w:rsid w:val="00CE774C"/>
    <w:rsid w:val="00D34BFC"/>
    <w:rsid w:val="00D7429A"/>
    <w:rsid w:val="00D913F8"/>
    <w:rsid w:val="00D9532F"/>
    <w:rsid w:val="00DE264B"/>
    <w:rsid w:val="00DF46E0"/>
    <w:rsid w:val="00E6709D"/>
    <w:rsid w:val="00E81950"/>
    <w:rsid w:val="00E94441"/>
    <w:rsid w:val="00EC1172"/>
    <w:rsid w:val="00F4252E"/>
    <w:rsid w:val="00F67F68"/>
    <w:rsid w:val="00F95F4F"/>
    <w:rsid w:val="00FD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637B1B9"/>
  <w15:docId w15:val="{C0FEBC96-82B3-4802-BE4E-764FE2B6A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5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3B04A-7AB8-475D-BC1E-77C983E35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MZHG1</cp:lastModifiedBy>
  <cp:revision>8</cp:revision>
  <dcterms:created xsi:type="dcterms:W3CDTF">2022-04-28T14:30:00Z</dcterms:created>
  <dcterms:modified xsi:type="dcterms:W3CDTF">2022-05-16T13:46:00Z</dcterms:modified>
</cp:coreProperties>
</file>